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D451" w14:textId="77777777" w:rsidR="00C56DE9" w:rsidRPr="00B16B9D" w:rsidRDefault="00C56DE9" w:rsidP="008272C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16B9D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0233EDCD" w:rsidR="00940CA9" w:rsidRPr="00B16B9D" w:rsidRDefault="00940CA9" w:rsidP="008272C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16B9D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B16B9D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AF107D" w:rsidRPr="00B16B9D">
        <w:rPr>
          <w:rFonts w:asciiTheme="majorBidi" w:hAnsiTheme="majorBidi" w:cstheme="majorBidi"/>
          <w:b/>
          <w:bCs/>
          <w:sz w:val="32"/>
          <w:szCs w:val="32"/>
          <w:cs/>
        </w:rPr>
        <w:t>วิชาการผลิตสื่อ</w:t>
      </w:r>
      <w:r w:rsidRPr="00B16B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016EDF23" w14:textId="375F6C20" w:rsidR="00940CA9" w:rsidRPr="00B16B9D" w:rsidRDefault="00940CA9" w:rsidP="008272C5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16B9D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1E69F36D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สื่อสิ่งพิมพ์ใดที่ต้องใช้เทคนิคพิเศษและวัสดุหลากหลายและใช้เก็บเป็นของสะสม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61AC5864" w14:textId="4097DD7D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63D3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1.6pt;height:21.6pt" o:ole="">
            <v:imagedata r:id="rId7" o:title=""/>
          </v:shape>
          <w:control r:id="rId8" w:name="DefaultOcxName" w:shapeid="_x0000_i114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ก.สื่อสิ่งพิมพ์แบบบรรจุภัณฑ์</w:t>
      </w:r>
    </w:p>
    <w:p w14:paraId="2BC7CC38" w14:textId="3E4D216C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4BD279F">
          <v:shape id="_x0000_i1143" type="#_x0000_t75" style="width:21.6pt;height:21.6pt" o:ole="">
            <v:imagedata r:id="rId7" o:title=""/>
          </v:shape>
          <w:control r:id="rId9" w:name="DefaultOcxName1" w:shapeid="_x0000_i114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ข.สื่อสิ่งพิมพ์รูปแบบเครื่องเขียน</w:t>
      </w:r>
    </w:p>
    <w:p w14:paraId="2AF25CA8" w14:textId="2D5E399A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7A5FA52">
          <v:shape id="_x0000_i1142" type="#_x0000_t75" style="width:21.6pt;height:21.6pt" o:ole="">
            <v:imagedata r:id="rId7" o:title=""/>
          </v:shape>
          <w:control r:id="rId10" w:name="DefaultOcxName2" w:shapeid="_x0000_i114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ค.สื่อสิ่งพิมพ์เชิงพาณิชย์</w:t>
      </w:r>
    </w:p>
    <w:p w14:paraId="2ED96A7B" w14:textId="2C1760DF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580E37F">
          <v:shape id="_x0000_i1141" type="#_x0000_t75" style="width:21.6pt;height:21.6pt" o:ole="">
            <v:imagedata r:id="rId7" o:title=""/>
          </v:shape>
          <w:control r:id="rId11" w:name="DefaultOcxName3" w:shapeid="_x0000_i114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ง.สื่อสิ่งพิมพ์รูปแบบของพรีเมียม</w:t>
      </w:r>
    </w:p>
    <w:p w14:paraId="65D6B52B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ข้อใดไม่ใช่สื่องสิ่งพิมพ์รูปแบบบัตรพลาสติก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78F10D35" w14:textId="5585D0E3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CA45275">
          <v:shape id="_x0000_i1140" type="#_x0000_t75" style="width:21.6pt;height:21.6pt" o:ole="">
            <v:imagedata r:id="rId7" o:title=""/>
          </v:shape>
          <w:control r:id="rId12" w:name="DefaultOcxName4" w:shapeid="_x0000_i114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บัคร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เครดิต</w:t>
      </w:r>
    </w:p>
    <w:p w14:paraId="52949B3F" w14:textId="2194A44D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6FC2BBE">
          <v:shape id="_x0000_i1139" type="#_x0000_t75" style="width:21.6pt;height:21.6pt" o:ole="">
            <v:imagedata r:id="rId7" o:title=""/>
          </v:shape>
          <w:control r:id="rId13" w:name="DefaultOcxName5" w:shapeid="_x0000_i113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ข.ชิปการ์ด</w:t>
      </w:r>
    </w:p>
    <w:p w14:paraId="2A14966E" w14:textId="26137A08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326FEAD">
          <v:shape id="_x0000_i1138" type="#_x0000_t75" style="width:21.6pt;height:21.6pt" o:ole="">
            <v:imagedata r:id="rId7" o:title=""/>
          </v:shape>
          <w:control r:id="rId14" w:name="DefaultOcxName6" w:shapeid="_x0000_i113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ค.การ์ดกุญแจ</w:t>
      </w:r>
    </w:p>
    <w:p w14:paraId="72DBCBEE" w14:textId="2A74B440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A0506D8">
          <v:shape id="_x0000_i1137" type="#_x0000_t75" style="width:21.6pt;height:21.6pt" o:ole="">
            <v:imagedata r:id="rId7" o:title=""/>
          </v:shape>
          <w:control r:id="rId15" w:name="DefaultOcxName7" w:shapeid="_x0000_i113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ง.ไม้บรรทัด</w:t>
      </w:r>
    </w:p>
    <w:p w14:paraId="752B5EB9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3.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กล่องกระดาษเป็นสื่อสิ่งพิมพ์ในรูปแบบใด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1BDDC364" w14:textId="1B132D22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DE457B3">
          <v:shape id="_x0000_i1136" type="#_x0000_t75" style="width:21.6pt;height:21.6pt" o:ole="">
            <v:imagedata r:id="rId7" o:title=""/>
          </v:shape>
          <w:control r:id="rId16" w:name="DefaultOcxName8" w:shapeid="_x0000_i113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ก.สื่อสิ่งพิมพ์แบบบรรจุภัณฑ์</w:t>
      </w:r>
    </w:p>
    <w:p w14:paraId="259D8143" w14:textId="7DF453BE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C052F97">
          <v:shape id="_x0000_i1135" type="#_x0000_t75" style="width:21.6pt;height:21.6pt" o:ole="">
            <v:imagedata r:id="rId7" o:title=""/>
          </v:shape>
          <w:control r:id="rId17" w:name="DefaultOcxName9" w:shapeid="_x0000_i113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ข.สื่อสิ่งพิมพ์แบบเครื่องเขียน</w:t>
      </w:r>
    </w:p>
    <w:p w14:paraId="2674A814" w14:textId="2321986E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DFF8B39">
          <v:shape id="_x0000_i1134" type="#_x0000_t75" style="width:21.6pt;height:21.6pt" o:ole="">
            <v:imagedata r:id="rId7" o:title=""/>
          </v:shape>
          <w:control r:id="rId18" w:name="DefaultOcxName10" w:shapeid="_x0000_i113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ค.สื่อสิ่งพิมพ์แบบเชิงพาณิชย์</w:t>
      </w:r>
    </w:p>
    <w:p w14:paraId="6460DEB4" w14:textId="44C17A8B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F8CDB9A">
          <v:shape id="_x0000_i1133" type="#_x0000_t75" style="width:21.6pt;height:21.6pt" o:ole="">
            <v:imagedata r:id="rId7" o:title=""/>
          </v:shape>
          <w:control r:id="rId19" w:name="DefaultOcxName11" w:shapeid="_x0000_i113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ง.สื่อสิ่งพิมพ์รูปแบบของพรีเมียม</w:t>
      </w:r>
    </w:p>
    <w:p w14:paraId="734C9E9E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4.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ข้อใดต่อไปนี้เป็นสื่อสิ่งพิมพ์เชิงพาณิชย์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5D6DFD92" w14:textId="75A19A18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9D1913E">
          <v:shape id="_x0000_i1132" type="#_x0000_t75" style="width:21.6pt;height:21.6pt" o:ole="">
            <v:imagedata r:id="rId7" o:title=""/>
          </v:shape>
          <w:control r:id="rId20" w:name="DefaultOcxName12" w:shapeid="_x0000_i113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ก.นามบัตร</w:t>
      </w:r>
    </w:p>
    <w:p w14:paraId="5FA5B2B6" w14:textId="22B974F1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7BDB963">
          <v:shape id="_x0000_i1131" type="#_x0000_t75" style="width:21.6pt;height:21.6pt" o:ole="">
            <v:imagedata r:id="rId7" o:title=""/>
          </v:shape>
          <w:control r:id="rId21" w:name="DefaultOcxName13" w:shapeid="_x0000_i113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ข.บัตรประชาชน</w:t>
      </w:r>
    </w:p>
    <w:p w14:paraId="72C5E6CD" w14:textId="1B623D57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47DD7D8">
          <v:shape id="_x0000_i1130" type="#_x0000_t75" style="width:21.6pt;height:21.6pt" o:ole="">
            <v:imagedata r:id="rId7" o:title=""/>
          </v:shape>
          <w:control r:id="rId22" w:name="DefaultOcxName14" w:shapeid="_x0000_i113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ค.กล่องใส่ปากกา</w:t>
      </w:r>
    </w:p>
    <w:p w14:paraId="2D343BE3" w14:textId="48231570" w:rsid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ACE3AE1">
          <v:shape id="_x0000_i1129" type="#_x0000_t75" style="width:21.6pt;height:21.6pt" o:ole="">
            <v:imagedata r:id="rId7" o:title=""/>
          </v:shape>
          <w:control r:id="rId23" w:name="DefaultOcxName15" w:shapeid="_x0000_i112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ง.ปฏิทินแขวน</w:t>
      </w:r>
    </w:p>
    <w:p w14:paraId="04FA3598" w14:textId="0DE6BBC6" w:rsidR="00944095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67BE4D34" w14:textId="77777777" w:rsidR="00944095" w:rsidRPr="005872E4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47EA3F38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5.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การจัดหน้าสื่อสิ่งพิมพ์แบบใดที่ชิดซ้ายและขวาไม่เท่ากัน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00881353" w14:textId="521DA498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4B5B989">
          <v:shape id="_x0000_i1128" type="#_x0000_t75" style="width:21.6pt;height:21.6pt" o:ole="">
            <v:imagedata r:id="rId7" o:title=""/>
          </v:shape>
          <w:control r:id="rId24" w:name="DefaultOcxName16" w:shapeid="_x0000_i112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ก.รูปแบบละครสัตว์</w:t>
      </w:r>
    </w:p>
    <w:p w14:paraId="7F5A11AB" w14:textId="4E5D51EA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A9B708B">
          <v:shape id="_x0000_i1127" type="#_x0000_t75" style="width:21.6pt;height:21.6pt" o:ole="">
            <v:imagedata r:id="rId7" o:title=""/>
          </v:shape>
          <w:control r:id="rId25" w:name="DefaultOcxName17" w:shapeid="_x0000_i112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ข.รูปแบบเน้นกรอบ</w:t>
      </w:r>
    </w:p>
    <w:p w14:paraId="3D64C801" w14:textId="5E36A2B4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839720B">
          <v:shape id="_x0000_i1126" type="#_x0000_t75" style="width:21.6pt;height:21.6pt" o:ole="">
            <v:imagedata r:id="rId7" o:title=""/>
          </v:shape>
          <w:control r:id="rId26" w:name="DefaultOcxName18" w:shapeid="_x0000_i112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ค.รูปแบบอสมรูป</w:t>
      </w:r>
    </w:p>
    <w:p w14:paraId="5E59AF8B" w14:textId="4878091A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ED8D8E6">
          <v:shape id="_x0000_i1125" type="#_x0000_t75" style="width:21.6pt;height:21.6pt" o:ole="">
            <v:imagedata r:id="rId7" o:title=""/>
          </v:shape>
          <w:control r:id="rId27" w:name="DefaultOcxName19" w:shapeid="_x0000_i112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ง.รูปแบบมอนเดรี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ยน</w:t>
      </w:r>
      <w:proofErr w:type="spellEnd"/>
    </w:p>
    <w:p w14:paraId="31B057E4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การจัดหน้าสื่อสิ่งพิมพ์แบบใดเป็นที่นิยมใช้กันมาก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55288AFC" w14:textId="49C6F181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005E5A4">
          <v:shape id="_x0000_i1124" type="#_x0000_t75" style="width:21.6pt;height:21.6pt" o:ole="">
            <v:imagedata r:id="rId7" o:title=""/>
          </v:shape>
          <w:control r:id="rId28" w:name="DefaultOcxName20" w:shapeid="_x0000_i112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รูปแบบมอนเดรี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ยน</w:t>
      </w:r>
      <w:proofErr w:type="spellEnd"/>
    </w:p>
    <w:p w14:paraId="0F68D87D" w14:textId="6986D875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D47A89C">
          <v:shape id="_x0000_i1123" type="#_x0000_t75" style="width:21.6pt;height:21.6pt" o:ole="">
            <v:imagedata r:id="rId7" o:title=""/>
          </v:shape>
          <w:control r:id="rId29" w:name="DefaultOcxName21" w:shapeid="_x0000_i112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ข.รูปแบบการเน้นภาพ</w:t>
      </w:r>
    </w:p>
    <w:p w14:paraId="4445FF50" w14:textId="55C360D2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11C2EF5">
          <v:shape id="_x0000_i1122" type="#_x0000_t75" style="width:21.6pt;height:21.6pt" o:ole="">
            <v:imagedata r:id="rId7" o:title=""/>
          </v:shape>
          <w:control r:id="rId30" w:name="DefaultOcxName22" w:shapeid="_x0000_i112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ค.รูปแบบเน้นกรอบภาพ</w:t>
      </w:r>
    </w:p>
    <w:p w14:paraId="4C6079FA" w14:textId="4A74B803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1422F04">
          <v:shape id="_x0000_i1121" type="#_x0000_t75" style="width:21.6pt;height:21.6pt" o:ole="">
            <v:imagedata r:id="rId7" o:title=""/>
          </v:shape>
          <w:control r:id="rId31" w:name="DefaultOcxName23" w:shapeid="_x0000_i112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ง.รูปแบบตัวอักษรใหญ่</w:t>
      </w:r>
    </w:p>
    <w:p w14:paraId="2C344476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7.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ข้อใดไม่ใช่การเตรียมข้อมูลเพื่อการจัดหน้าสื่อสิ่งพิมพ์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6C333822" w14:textId="1626D88C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3128744">
          <v:shape id="_x0000_i1120" type="#_x0000_t75" style="width:21.6pt;height:21.6pt" o:ole="">
            <v:imagedata r:id="rId7" o:title=""/>
          </v:shape>
          <w:control r:id="rId32" w:name="DefaultOcxName24" w:shapeid="_x0000_i112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ก.การเตรียมส่วนประกอบ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14:paraId="03FD6552" w14:textId="00412996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8DC26BE">
          <v:shape id="_x0000_i1119" type="#_x0000_t75" style="width:21.6pt;height:21.6pt" o:ole="">
            <v:imagedata r:id="rId7" o:title=""/>
          </v:shape>
          <w:control r:id="rId33" w:name="DefaultOcxName25" w:shapeid="_x0000_i111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ข.การจัดวางข้อความและภาพ</w:t>
      </w:r>
    </w:p>
    <w:p w14:paraId="2B249CBC" w14:textId="5BDB57FC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0C6F987">
          <v:shape id="_x0000_i1118" type="#_x0000_t75" style="width:21.6pt;height:21.6pt" o:ole="">
            <v:imagedata r:id="rId7" o:title=""/>
          </v:shape>
          <w:control r:id="rId34" w:name="DefaultOcxName26" w:shapeid="_x0000_i111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ค.การปรับแต่งสื่อสิ่งพิมพ์</w:t>
      </w:r>
    </w:p>
    <w:p w14:paraId="369D96A3" w14:textId="7915ED6E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C5F73DA">
          <v:shape id="_x0000_i1117" type="#_x0000_t75" style="width:21.6pt;height:21.6pt" o:ole="">
            <v:imagedata r:id="rId7" o:title=""/>
          </v:shape>
          <w:control r:id="rId35" w:name="DefaultOcxName27" w:shapeid="_x0000_i111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ง.การจัดเรียงรูปเล่มเพื่อส่งงานพิมพ์</w:t>
      </w:r>
    </w:p>
    <w:p w14:paraId="56A8C9D9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8.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การจัดหน้าสื่อสิ่งพิมพ์ที่มีการจัดวางกระจัดกระจาย ระเกะระกะตามที่ผู้ออกแบบเห็นว่าสวยงามเป็นการจัดหน้าสิ่งพิมพ์ในรูปแบบใด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2454737C" w14:textId="5E61B306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4EC5ACC">
          <v:shape id="_x0000_i1116" type="#_x0000_t75" style="width:21.6pt;height:21.6pt" o:ole="">
            <v:imagedata r:id="rId7" o:title=""/>
          </v:shape>
          <w:control r:id="rId36" w:name="DefaultOcxName28" w:shapeid="_x0000_i111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ก.รูปแบบละครสัตว์</w:t>
      </w:r>
    </w:p>
    <w:p w14:paraId="56DF13DE" w14:textId="12F57A5D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A641901">
          <v:shape id="_x0000_i1115" type="#_x0000_t75" style="width:21.6pt;height:21.6pt" o:ole="">
            <v:imagedata r:id="rId7" o:title=""/>
          </v:shape>
          <w:control r:id="rId37" w:name="DefaultOcxName29" w:shapeid="_x0000_i111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ข.รูปแบบเน้นกรอบ</w:t>
      </w:r>
    </w:p>
    <w:p w14:paraId="470A11DA" w14:textId="3DC50C1C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D200D7D">
          <v:shape id="_x0000_i1114" type="#_x0000_t75" style="width:21.6pt;height:21.6pt" o:ole="">
            <v:imagedata r:id="rId7" o:title=""/>
          </v:shape>
          <w:control r:id="rId38" w:name="DefaultOcxName30" w:shapeid="_x0000_i111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ค.รูปแบบอสมรูป</w:t>
      </w:r>
    </w:p>
    <w:p w14:paraId="685BA8BE" w14:textId="0AA4BF87" w:rsid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1B22AE3">
          <v:shape id="_x0000_i1113" type="#_x0000_t75" style="width:21.6pt;height:21.6pt" o:ole="">
            <v:imagedata r:id="rId7" o:title=""/>
          </v:shape>
          <w:control r:id="rId39" w:name="DefaultOcxName31" w:shapeid="_x0000_i111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ง.รูปแบบมอนเดรี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ยน</w:t>
      </w:r>
      <w:proofErr w:type="spellEnd"/>
    </w:p>
    <w:p w14:paraId="6D544647" w14:textId="55190063" w:rsidR="00944095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3B30B3B3" w14:textId="566ABCC8" w:rsidR="00944095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57D92DEE" w14:textId="77777777" w:rsidR="00944095" w:rsidRPr="005872E4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1F6564FB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9.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รูปแบบการจัดหน้าสิ่งพิมพ์ที่มีความสมดุลเท่ากันทั้งด้านซ้ายและด้านขวา เป็นการจัดหน้าสื่อสิ่งพิมพ์รูปแบบใด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0FDFB080" w14:textId="20397F46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B23FBF7">
          <v:shape id="_x0000_i1112" type="#_x0000_t75" style="width:21.6pt;height:21.6pt" o:ole="">
            <v:imagedata r:id="rId7" o:title=""/>
          </v:shape>
          <w:control r:id="rId40" w:name="DefaultOcxName32" w:shapeid="_x0000_i111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ก.รูปแบบสมส่วน</w:t>
      </w:r>
    </w:p>
    <w:p w14:paraId="1382E4A3" w14:textId="797FDA36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E8600BB">
          <v:shape id="_x0000_i1111" type="#_x0000_t75" style="width:21.6pt;height:21.6pt" o:ole="">
            <v:imagedata r:id="rId7" o:title=""/>
          </v:shape>
          <w:control r:id="rId41" w:name="DefaultOcxName33" w:shapeid="_x0000_i111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ข.รูปแบบสมรูป</w:t>
      </w:r>
    </w:p>
    <w:p w14:paraId="1F89F54B" w14:textId="7C1EF3DA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5D6E325">
          <v:shape id="_x0000_i1110" type="#_x0000_t75" style="width:21.6pt;height:21.6pt" o:ole="">
            <v:imagedata r:id="rId7" o:title=""/>
          </v:shape>
          <w:control r:id="rId42" w:name="DefaultOcxName34" w:shapeid="_x0000_i111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ค.รูปแบบอสมรูป</w:t>
      </w:r>
    </w:p>
    <w:p w14:paraId="0A93FAF1" w14:textId="7414F363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FD4DAC9">
          <v:shape id="_x0000_i1109" type="#_x0000_t75" style="width:21.6pt;height:21.6pt" o:ole="">
            <v:imagedata r:id="rId7" o:title=""/>
          </v:shape>
          <w:control r:id="rId43" w:name="DefaultOcxName35" w:shapeid="_x0000_i110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ง.รูปแบบมอนเดรี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ยน</w:t>
      </w:r>
      <w:proofErr w:type="spellEnd"/>
    </w:p>
    <w:p w14:paraId="6A0EA7F8" w14:textId="777777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10.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สื่อสิ่งพิมพ์รูปแบบใดที่มีการจัดหน้าสื่อสิ่งพิมพ์ที่มีจุดเด่นตรงการใช้ภาพที่มีขนาดใหญ่เพียงภาพเดียว แล้วมีข้อความเล็กน้อยอยู่เบื้องล่าง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4F4ECCAE" w14:textId="0832882A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3DA0A69">
          <v:shape id="_x0000_i1108" type="#_x0000_t75" style="width:21.6pt;height:21.6pt" o:ole="">
            <v:imagedata r:id="rId7" o:title=""/>
          </v:shape>
          <w:control r:id="rId44" w:name="DefaultOcxName36" w:shapeid="_x0000_i110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ก.รูปแบบการเน้นภาพ</w:t>
      </w:r>
    </w:p>
    <w:p w14:paraId="1D0F0528" w14:textId="5B658A17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ECE6398">
          <v:shape id="_x0000_i1107" type="#_x0000_t75" style="width:21.6pt;height:21.6pt" o:ole="">
            <v:imagedata r:id="rId7" o:title=""/>
          </v:shape>
          <w:control r:id="rId45" w:name="DefaultOcxName37" w:shapeid="_x0000_i110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ข.รูปแบบเน้นกรอบภาพ</w:t>
      </w:r>
    </w:p>
    <w:p w14:paraId="6445901E" w14:textId="61D3479F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ECF8507">
          <v:shape id="_x0000_i1106" type="#_x0000_t75" style="width:21.6pt;height:21.6pt" o:ole="">
            <v:imagedata r:id="rId7" o:title=""/>
          </v:shape>
          <w:control r:id="rId46" w:name="DefaultOcxName38" w:shapeid="_x0000_i110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ค.รูปแบบอสมรูป</w:t>
      </w:r>
    </w:p>
    <w:p w14:paraId="5BB6BEC4" w14:textId="4283D838" w:rsidR="005872E4" w:rsidRPr="005872E4" w:rsidRDefault="005872E4" w:rsidP="005872E4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A2F29F9">
          <v:shape id="_x0000_i1105" type="#_x0000_t75" style="width:21.6pt;height:21.6pt" o:ole="">
            <v:imagedata r:id="rId7" o:title=""/>
          </v:shape>
          <w:control r:id="rId47" w:name="DefaultOcxName39" w:shapeid="_x0000_i110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ง.รูปแบบสมรูป</w:t>
      </w:r>
    </w:p>
    <w:p w14:paraId="7E166244" w14:textId="6F255709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ผู้คิดค้นทฤษฎีคือใคร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3BC4C104" w14:textId="4B197BC8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1287693">
          <v:shape id="_x0000_i1264" type="#_x0000_t75" style="width:21.6pt;height:21.6pt" o:ole="">
            <v:imagedata r:id="rId7" o:title=""/>
          </v:shape>
          <w:control r:id="rId48" w:name="DefaultOcxName40" w:shapeid="_x0000_i126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เซอร์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ไอแซก นิวตัน</w:t>
      </w:r>
    </w:p>
    <w:p w14:paraId="062D891A" w14:textId="4796AC53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859B73A">
          <v:shape id="_x0000_i1263" type="#_x0000_t75" style="width:21.6pt;height:21.6pt" o:ole="">
            <v:imagedata r:id="rId7" o:title=""/>
          </v:shape>
          <w:control r:id="rId49" w:name="DefaultOcxName110" w:shapeid="_x0000_i126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ข.วิลเลียม ฮา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ร์วีย์</w:t>
      </w:r>
      <w:proofErr w:type="spellEnd"/>
    </w:p>
    <w:p w14:paraId="1BF16B56" w14:textId="08AA173B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4D6ED09">
          <v:shape id="_x0000_i1262" type="#_x0000_t75" style="width:21.6pt;height:21.6pt" o:ole="">
            <v:imagedata r:id="rId7" o:title=""/>
          </v:shape>
          <w:control r:id="rId50" w:name="DefaultOcxName210" w:shapeid="_x0000_i126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ชาร์ลส์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โรเบิร์ต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ดาร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์วิน</w:t>
      </w:r>
    </w:p>
    <w:p w14:paraId="17AF8142" w14:textId="42D54FE6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4503841">
          <v:shape id="_x0000_i1261" type="#_x0000_t75" style="width:21.6pt;height:21.6pt" o:ole="">
            <v:imagedata r:id="rId7" o:title=""/>
          </v:shape>
          <w:control r:id="rId51" w:name="DefaultOcxName310" w:shapeid="_x0000_i126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ง.ทอม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ัส</w:t>
      </w:r>
      <w:proofErr w:type="spellEnd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 xml:space="preserve"> ดาเวนพอร์ต</w:t>
      </w:r>
    </w:p>
    <w:p w14:paraId="42FE9199" w14:textId="6B0D570A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เปรียบเทียบความแตกต่างของสีในข้อใดเป้นสีตรงกันข้าม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3B248581" w14:textId="49201729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48AE21D">
          <v:shape id="_x0000_i1260" type="#_x0000_t75" style="width:21.6pt;height:21.6pt" o:ole="">
            <v:imagedata r:id="rId7" o:title=""/>
          </v:shape>
          <w:control r:id="rId52" w:name="DefaultOcxName41" w:shapeid="_x0000_i126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ก.สีเหลือง-สีส้ม</w:t>
      </w:r>
    </w:p>
    <w:p w14:paraId="0322876D" w14:textId="367CA38D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F115DD5">
          <v:shape id="_x0000_i1259" type="#_x0000_t75" style="width:21.6pt;height:21.6pt" o:ole="">
            <v:imagedata r:id="rId7" o:title=""/>
          </v:shape>
          <w:control r:id="rId53" w:name="DefaultOcxName51" w:shapeid="_x0000_i125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ข.สีเหลือง-สีม่วง</w:t>
      </w:r>
    </w:p>
    <w:p w14:paraId="5EB200BE" w14:textId="25F98FE2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849926B">
          <v:shape id="_x0000_i1258" type="#_x0000_t75" style="width:21.6pt;height:21.6pt" o:ole="">
            <v:imagedata r:id="rId7" o:title=""/>
          </v:shape>
          <w:control r:id="rId54" w:name="DefaultOcxName61" w:shapeid="_x0000_i125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ค.สีส้ม-สีเขียว</w:t>
      </w:r>
    </w:p>
    <w:p w14:paraId="6DD34FF1" w14:textId="41C3E52B" w:rsid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982C4C6">
          <v:shape id="_x0000_i1257" type="#_x0000_t75" style="width:21.6pt;height:21.6pt" o:ole="">
            <v:imagedata r:id="rId7" o:title=""/>
          </v:shape>
          <w:control r:id="rId55" w:name="DefaultOcxName71" w:shapeid="_x0000_i125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ง.สีม่วง-สีส้ม</w:t>
      </w:r>
    </w:p>
    <w:p w14:paraId="133B7711" w14:textId="6B5395D9" w:rsidR="00944095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00A89B66" w14:textId="5F5E4B61" w:rsidR="00944095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3F7EB257" w14:textId="77777777" w:rsidR="00944095" w:rsidRPr="005872E4" w:rsidRDefault="00944095" w:rsidP="00944095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</w:p>
    <w:p w14:paraId="5EAEB601" w14:textId="07E46E18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3.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สีใดที่แสดงถึงความสะอาด บริสุทธิ์ ความว่างเปล่า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6F891C1A" w14:textId="487D9C34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8C3B8B9">
          <v:shape id="_x0000_i1256" type="#_x0000_t75" style="width:21.6pt;height:21.6pt" o:ole="">
            <v:imagedata r:id="rId7" o:title=""/>
          </v:shape>
          <w:control r:id="rId56" w:name="DefaultOcxName81" w:shapeid="_x0000_i125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ก.สีขาว</w:t>
      </w:r>
    </w:p>
    <w:p w14:paraId="7A08062E" w14:textId="6067D3D0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7924E0C">
          <v:shape id="_x0000_i1255" type="#_x0000_t75" style="width:21.6pt;height:21.6pt" o:ole="">
            <v:imagedata r:id="rId7" o:title=""/>
          </v:shape>
          <w:control r:id="rId57" w:name="DefaultOcxName91" w:shapeid="_x0000_i125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ข.สีดำ</w:t>
      </w:r>
    </w:p>
    <w:p w14:paraId="20E212EA" w14:textId="1972FD08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2C90F15">
          <v:shape id="_x0000_i1254" type="#_x0000_t75" style="width:21.6pt;height:21.6pt" o:ole="">
            <v:imagedata r:id="rId7" o:title=""/>
          </v:shape>
          <w:control r:id="rId58" w:name="DefaultOcxName101" w:shapeid="_x0000_i125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ค.สีเหลือง</w:t>
      </w:r>
    </w:p>
    <w:p w14:paraId="1BFC6CC2" w14:textId="015E3A35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654619D">
          <v:shape id="_x0000_i1253" type="#_x0000_t75" style="width:21.6pt;height:21.6pt" o:ole="">
            <v:imagedata r:id="rId7" o:title=""/>
          </v:shape>
          <w:control r:id="rId59" w:name="DefaultOcxName111" w:shapeid="_x0000_i125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ง.สีฟ้า</w:t>
      </w:r>
    </w:p>
    <w:p w14:paraId="3DE50879" w14:textId="6EB31E93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4.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แม่สีปฐมภูมิประกอบด้วยสีอะไรบ้าง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1682D410" w14:textId="042B3031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E31745D">
          <v:shape id="_x0000_i1252" type="#_x0000_t75" style="width:21.6pt;height:21.6pt" o:ole="">
            <v:imagedata r:id="rId7" o:title=""/>
          </v:shape>
          <w:control r:id="rId60" w:name="DefaultOcxName121" w:shapeid="_x0000_i125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ก.สีแดง-สีน้ำเงิน-สีดำ</w:t>
      </w:r>
    </w:p>
    <w:p w14:paraId="340E35F1" w14:textId="28421D92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A49F3B2">
          <v:shape id="_x0000_i1251" type="#_x0000_t75" style="width:21.6pt;height:21.6pt" o:ole="">
            <v:imagedata r:id="rId7" o:title=""/>
          </v:shape>
          <w:control r:id="rId61" w:name="DefaultOcxName131" w:shapeid="_x0000_i125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ข.สีแดง-สีเหลือง-สีขาว</w:t>
      </w:r>
    </w:p>
    <w:p w14:paraId="20382702" w14:textId="084FD712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216BA52">
          <v:shape id="_x0000_i1250" type="#_x0000_t75" style="width:21.6pt;height:21.6pt" o:ole="">
            <v:imagedata r:id="rId7" o:title=""/>
          </v:shape>
          <w:control r:id="rId62" w:name="DefaultOcxName141" w:shapeid="_x0000_i125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ค.สีแดง-สีน้ำเงิน-สีเหลือง</w:t>
      </w:r>
    </w:p>
    <w:p w14:paraId="253D4401" w14:textId="6B9A26D1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CF6C0A4">
          <v:shape id="_x0000_i1249" type="#_x0000_t75" style="width:21.6pt;height:21.6pt" o:ole="">
            <v:imagedata r:id="rId7" o:title=""/>
          </v:shape>
          <w:control r:id="rId63" w:name="DefaultOcxName151" w:shapeid="_x0000_i124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ง.สีแดง-สีน้ำเงิน-สีขาว</w:t>
      </w:r>
    </w:p>
    <w:p w14:paraId="3A66B0C2" w14:textId="7BB27FD8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5.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สีทุติยภูมิเป็นขั้นที่นำสีปฐมภูมิมาผสมกันทำให้เกิดสีใหม่จำนวน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สีได้แก่สีอะไรบ้าง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1097C684" w14:textId="7E466C3B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1494027">
          <v:shape id="_x0000_i1248" type="#_x0000_t75" style="width:21.6pt;height:21.6pt" o:ole="">
            <v:imagedata r:id="rId7" o:title=""/>
          </v:shape>
          <w:control r:id="rId64" w:name="DefaultOcxName161" w:shapeid="_x0000_i124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ก.สีส้ม-สีม่วง-สีเขียว</w:t>
      </w:r>
    </w:p>
    <w:p w14:paraId="29A766BC" w14:textId="07DA1F5F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22ED336">
          <v:shape id="_x0000_i1247" type="#_x0000_t75" style="width:21.6pt;height:21.6pt" o:ole="">
            <v:imagedata r:id="rId7" o:title=""/>
          </v:shape>
          <w:control r:id="rId65" w:name="DefaultOcxName171" w:shapeid="_x0000_i124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ข.สีแดง-สีม่วง-สีน้ำเงิน</w:t>
      </w:r>
    </w:p>
    <w:p w14:paraId="161CF74B" w14:textId="72A925BB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9699D8D">
          <v:shape id="_x0000_i1246" type="#_x0000_t75" style="width:21.6pt;height:21.6pt" o:ole="">
            <v:imagedata r:id="rId7" o:title=""/>
          </v:shape>
          <w:control r:id="rId66" w:name="DefaultOcxName181" w:shapeid="_x0000_i124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ค.สีแดง-สีม่วง-สีเขียว</w:t>
      </w:r>
    </w:p>
    <w:p w14:paraId="7047A62D" w14:textId="696FA8FA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3CE0962">
          <v:shape id="_x0000_i1245" type="#_x0000_t75" style="width:21.6pt;height:21.6pt" o:ole="">
            <v:imagedata r:id="rId7" o:title=""/>
          </v:shape>
          <w:control r:id="rId67" w:name="DefaultOcxName191" w:shapeid="_x0000_i124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ง.สีส้ม-สีน้ำเงิน-สีเหลือง</w:t>
      </w:r>
    </w:p>
    <w:p w14:paraId="07BEF374" w14:textId="7924FB16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ข้อใดต่อไปนี้เป็นสีวรรณะเย็นทั้งหมด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438E5A38" w14:textId="22D636FD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24AC24E">
          <v:shape id="_x0000_i1244" type="#_x0000_t75" style="width:21.6pt;height:21.6pt" o:ole="">
            <v:imagedata r:id="rId7" o:title=""/>
          </v:shape>
          <w:control r:id="rId68" w:name="DefaultOcxName201" w:shapeid="_x0000_i124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ก.สีเขียว-สีส้ม-สีม่วง</w:t>
      </w:r>
    </w:p>
    <w:p w14:paraId="4727EF35" w14:textId="4CF1F3DB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90CEBAC">
          <v:shape id="_x0000_i1243" type="#_x0000_t75" style="width:21.6pt;height:21.6pt" o:ole="">
            <v:imagedata r:id="rId7" o:title=""/>
          </v:shape>
          <w:control r:id="rId69" w:name="DefaultOcxName211" w:shapeid="_x0000_i124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ข.สีเขียว-สีน้ำเงิน-สีม่วง</w:t>
      </w:r>
    </w:p>
    <w:p w14:paraId="6210AE6D" w14:textId="7044AF1C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FBA0E4E">
          <v:shape id="_x0000_i1242" type="#_x0000_t75" style="width:21.6pt;height:21.6pt" o:ole="">
            <v:imagedata r:id="rId7" o:title=""/>
          </v:shape>
          <w:control r:id="rId70" w:name="DefaultOcxName221" w:shapeid="_x0000_i124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ค.สีส้ม-สีเหลือง-สีม่วง</w:t>
      </w:r>
    </w:p>
    <w:p w14:paraId="35007433" w14:textId="2198FD92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FC3CB09">
          <v:shape id="_x0000_i1241" type="#_x0000_t75" style="width:21.6pt;height:21.6pt" o:ole="">
            <v:imagedata r:id="rId7" o:title=""/>
          </v:shape>
          <w:control r:id="rId71" w:name="DefaultOcxName231" w:shapeid="_x0000_i124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ง.สีเหลือง-สีส้ม-สีเขียว</w:t>
      </w:r>
    </w:p>
    <w:p w14:paraId="6D7691E1" w14:textId="7D6DA5F6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7.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สีใดเป็นสีที่อยู่ทั้งในวรรณะร้อนและวรรณะเย็น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78C75E45" w14:textId="3E592859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550E61F">
          <v:shape id="_x0000_i1240" type="#_x0000_t75" style="width:21.6pt;height:21.6pt" o:ole="">
            <v:imagedata r:id="rId7" o:title=""/>
          </v:shape>
          <w:control r:id="rId72" w:name="DefaultOcxName241" w:shapeid="_x0000_i124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ก.สีส้ม</w:t>
      </w:r>
    </w:p>
    <w:p w14:paraId="13786EE3" w14:textId="745478F8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B990288">
          <v:shape id="_x0000_i1239" type="#_x0000_t75" style="width:21.6pt;height:21.6pt" o:ole="">
            <v:imagedata r:id="rId7" o:title=""/>
          </v:shape>
          <w:control r:id="rId73" w:name="DefaultOcxName251" w:shapeid="_x0000_i123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ข.สีเขียว</w:t>
      </w:r>
    </w:p>
    <w:p w14:paraId="0E42AAA6" w14:textId="5E7EC9B2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803225A">
          <v:shape id="_x0000_i1238" type="#_x0000_t75" style="width:21.6pt;height:21.6pt" o:ole="">
            <v:imagedata r:id="rId7" o:title=""/>
          </v:shape>
          <w:control r:id="rId74" w:name="DefaultOcxName261" w:shapeid="_x0000_i123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ค.สีน้ำเงิน</w:t>
      </w:r>
    </w:p>
    <w:p w14:paraId="2E994DEA" w14:textId="7356E021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B49B5C7">
          <v:shape id="_x0000_i1237" type="#_x0000_t75" style="width:21.6pt;height:21.6pt" o:ole="">
            <v:imagedata r:id="rId7" o:title=""/>
          </v:shape>
          <w:control r:id="rId75" w:name="DefaultOcxName271" w:shapeid="_x0000_i123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ง.สีม่วง</w:t>
      </w:r>
    </w:p>
    <w:p w14:paraId="4A4ED8E8" w14:textId="09ACB553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8.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สีที่อยู่ตรงข้ามสีเหลืองในวรรณะสีคือสีใด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4DE42063" w14:textId="627C48B1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5CF8064">
          <v:shape id="_x0000_i1236" type="#_x0000_t75" style="width:21.6pt;height:21.6pt" o:ole="">
            <v:imagedata r:id="rId7" o:title=""/>
          </v:shape>
          <w:control r:id="rId76" w:name="DefaultOcxName281" w:shapeid="_x0000_i123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ก.สีม่วง</w:t>
      </w:r>
    </w:p>
    <w:p w14:paraId="43BB4337" w14:textId="64BCF179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47D41CA">
          <v:shape id="_x0000_i1235" type="#_x0000_t75" style="width:21.6pt;height:21.6pt" o:ole="">
            <v:imagedata r:id="rId7" o:title=""/>
          </v:shape>
          <w:control r:id="rId77" w:name="DefaultOcxName291" w:shapeid="_x0000_i123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ข.สีเขียว</w:t>
      </w:r>
    </w:p>
    <w:p w14:paraId="020E793D" w14:textId="3922DD08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51A478">
          <v:shape id="_x0000_i1234" type="#_x0000_t75" style="width:21.6pt;height:21.6pt" o:ole="">
            <v:imagedata r:id="rId7" o:title=""/>
          </v:shape>
          <w:control r:id="rId78" w:name="DefaultOcxName301" w:shapeid="_x0000_i1234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ค.สีส้ม</w:t>
      </w:r>
    </w:p>
    <w:p w14:paraId="004DCDFD" w14:textId="60F91A1F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B1F7160">
          <v:shape id="_x0000_i1233" type="#_x0000_t75" style="width:21.6pt;height:21.6pt" o:ole="">
            <v:imagedata r:id="rId7" o:title=""/>
          </v:shape>
          <w:control r:id="rId79" w:name="DefaultOcxName311" w:shapeid="_x0000_i1233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ง.สีน้ำเงิน</w:t>
      </w:r>
    </w:p>
    <w:p w14:paraId="43E41890" w14:textId="0F4B0977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9.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ข้อใดต่อไปนี้เป็นสีกลาง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208F18E3" w14:textId="5E6FFF94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04D4B49">
          <v:shape id="_x0000_i1232" type="#_x0000_t75" style="width:21.6pt;height:21.6pt" o:ole="">
            <v:imagedata r:id="rId7" o:title=""/>
          </v:shape>
          <w:control r:id="rId80" w:name="DefaultOcxName321" w:shapeid="_x0000_i1232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ก.สีน้ำตาล</w:t>
      </w:r>
    </w:p>
    <w:p w14:paraId="2CBA781C" w14:textId="282E9815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04E2071">
          <v:shape id="_x0000_i1231" type="#_x0000_t75" style="width:21.6pt;height:21.6pt" o:ole="">
            <v:imagedata r:id="rId7" o:title=""/>
          </v:shape>
          <w:control r:id="rId81" w:name="DefaultOcxName331" w:shapeid="_x0000_i1231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ข.สีทอง</w:t>
      </w:r>
    </w:p>
    <w:p w14:paraId="089E9421" w14:textId="6A13A919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03F3843">
          <v:shape id="_x0000_i1230" type="#_x0000_t75" style="width:21.6pt;height:21.6pt" o:ole="">
            <v:imagedata r:id="rId7" o:title=""/>
          </v:shape>
          <w:control r:id="rId82" w:name="DefaultOcxName341" w:shapeid="_x0000_i1230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ค.สีน้ำเงินเข้ม</w:t>
      </w:r>
    </w:p>
    <w:p w14:paraId="46A5742E" w14:textId="4CAE0F93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45E386F">
          <v:shape id="_x0000_i1229" type="#_x0000_t75" style="width:21.6pt;height:21.6pt" o:ole="">
            <v:imagedata r:id="rId7" o:title=""/>
          </v:shape>
          <w:control r:id="rId83" w:name="DefaultOcxName351" w:shapeid="_x0000_i1229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ง.สีเหลืองอ่อน</w:t>
      </w:r>
    </w:p>
    <w:p w14:paraId="5466D968" w14:textId="33A29123" w:rsidR="005872E4" w:rsidRPr="005872E4" w:rsidRDefault="005872E4" w:rsidP="005872E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0.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ระบบสีใดแสดงสีตามหลักการแสดงสีของเครื่องพิมพ์</w:t>
      </w:r>
      <w:r w:rsidRPr="005872E4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</w:rPr>
        <w:t>*</w:t>
      </w:r>
    </w:p>
    <w:p w14:paraId="08AF5CAD" w14:textId="09BD062D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DA7C8DA">
          <v:shape id="_x0000_i1228" type="#_x0000_t75" style="width:21.6pt;height:21.6pt" o:ole="">
            <v:imagedata r:id="rId7" o:title=""/>
          </v:shape>
          <w:control r:id="rId84" w:name="DefaultOcxName361" w:shapeid="_x0000_i1228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ก.ระบบอาร์จีบี</w:t>
      </w:r>
    </w:p>
    <w:p w14:paraId="4A830FEB" w14:textId="7CB34286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8D11475">
          <v:shape id="_x0000_i1227" type="#_x0000_t75" style="width:21.6pt;height:21.6pt" o:ole="">
            <v:imagedata r:id="rId7" o:title=""/>
          </v:shape>
          <w:control r:id="rId85" w:name="DefaultOcxName371" w:shapeid="_x0000_i1227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ข.ระบบสีซีเอ็มวาย</w:t>
      </w:r>
      <w:proofErr w:type="spellStart"/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</w:p>
    <w:p w14:paraId="2106979E" w14:textId="04F61E34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80AAE5D">
          <v:shape id="_x0000_i1226" type="#_x0000_t75" style="width:21.6pt;height:21.6pt" o:ole="">
            <v:imagedata r:id="rId7" o:title=""/>
          </v:shape>
          <w:control r:id="rId86" w:name="DefaultOcxName381" w:shapeid="_x0000_i1226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ค.ระบบสีเอชเอสบี</w:t>
      </w:r>
    </w:p>
    <w:p w14:paraId="14F35BCC" w14:textId="4F4ACAEE" w:rsidR="005872E4" w:rsidRPr="005872E4" w:rsidRDefault="005872E4" w:rsidP="005872E4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B16B9D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CCFE1CD">
          <v:shape id="_x0000_i1225" type="#_x0000_t75" style="width:21.6pt;height:21.6pt" o:ole="">
            <v:imagedata r:id="rId7" o:title=""/>
          </v:shape>
          <w:control r:id="rId87" w:name="DefaultOcxName391" w:shapeid="_x0000_i1225"/>
        </w:object>
      </w:r>
      <w:r w:rsidRPr="005872E4">
        <w:rPr>
          <w:rFonts w:asciiTheme="majorBidi" w:eastAsia="Times New Roman" w:hAnsiTheme="majorBidi" w:cstheme="majorBidi"/>
          <w:sz w:val="32"/>
          <w:szCs w:val="32"/>
        </w:rPr>
        <w:t> </w:t>
      </w:r>
      <w:r w:rsidRPr="00B16B9D">
        <w:rPr>
          <w:rFonts w:asciiTheme="majorBidi" w:eastAsia="Times New Roman" w:hAnsiTheme="majorBidi" w:cstheme="majorBidi"/>
          <w:sz w:val="32"/>
          <w:szCs w:val="32"/>
          <w:cs/>
        </w:rPr>
        <w:t>ง.ระบบสีแอลเอบี</w:t>
      </w:r>
    </w:p>
    <w:p w14:paraId="62C3EA74" w14:textId="77777777" w:rsidR="005872E4" w:rsidRPr="00B16B9D" w:rsidRDefault="005872E4" w:rsidP="008272C5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5872E4" w:rsidRPr="00B16B9D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CAC" w14:textId="77777777" w:rsidR="00940CA9" w:rsidRPr="00940CA9" w:rsidRDefault="00940CA9" w:rsidP="00940CA9">
    <w:pPr>
      <w:pStyle w:val="Header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9"/>
    <w:rsid w:val="00172818"/>
    <w:rsid w:val="001F5C72"/>
    <w:rsid w:val="003147BD"/>
    <w:rsid w:val="0037356F"/>
    <w:rsid w:val="003956F6"/>
    <w:rsid w:val="003C5F9C"/>
    <w:rsid w:val="00441CEA"/>
    <w:rsid w:val="0054792F"/>
    <w:rsid w:val="005872E4"/>
    <w:rsid w:val="0065655B"/>
    <w:rsid w:val="00682E0F"/>
    <w:rsid w:val="007627A1"/>
    <w:rsid w:val="007F3D28"/>
    <w:rsid w:val="007F4DE5"/>
    <w:rsid w:val="008272C5"/>
    <w:rsid w:val="00827A11"/>
    <w:rsid w:val="00843290"/>
    <w:rsid w:val="00940CA9"/>
    <w:rsid w:val="00944095"/>
    <w:rsid w:val="009C4AA6"/>
    <w:rsid w:val="00AF107D"/>
    <w:rsid w:val="00B16B9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A9"/>
  </w:style>
  <w:style w:type="paragraph" w:styleId="Footer">
    <w:name w:val="footer"/>
    <w:basedOn w:val="Normal"/>
    <w:link w:val="FooterChar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A9"/>
  </w:style>
  <w:style w:type="paragraph" w:styleId="ListParagraph">
    <w:name w:val="List Paragraph"/>
    <w:basedOn w:val="Normal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DefaultParagraphFont"/>
    <w:rsid w:val="00B21FDF"/>
  </w:style>
  <w:style w:type="character" w:customStyle="1" w:styleId="docssharedwiztogglelabeledlabeltext">
    <w:name w:val="docssharedwiztogglelabeledlabeltext"/>
    <w:basedOn w:val="DefaultParagraphFont"/>
    <w:rsid w:val="00B21FDF"/>
  </w:style>
  <w:style w:type="character" w:customStyle="1" w:styleId="ss-required-asterisk">
    <w:name w:val="ss-required-asterisk"/>
    <w:basedOn w:val="DefaultParagraphFont"/>
    <w:rsid w:val="005872E4"/>
  </w:style>
  <w:style w:type="character" w:customStyle="1" w:styleId="ss-choice-item-control">
    <w:name w:val="ss-choice-item-control"/>
    <w:basedOn w:val="DefaultParagraphFont"/>
    <w:rsid w:val="005872E4"/>
  </w:style>
  <w:style w:type="character" w:customStyle="1" w:styleId="ss-choice-label">
    <w:name w:val="ss-choice-label"/>
    <w:basedOn w:val="DefaultParagraphFont"/>
    <w:rsid w:val="0058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theme" Target="theme/theme1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com915-10</cp:lastModifiedBy>
  <cp:revision>29</cp:revision>
  <dcterms:created xsi:type="dcterms:W3CDTF">2018-06-19T03:27:00Z</dcterms:created>
  <dcterms:modified xsi:type="dcterms:W3CDTF">2018-06-19T04:45:00Z</dcterms:modified>
</cp:coreProperties>
</file>